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996" w:rsidRDefault="0074161C" w:rsidP="0074161C">
      <w:pPr>
        <w:jc w:val="center"/>
        <w:rPr>
          <w:sz w:val="36"/>
          <w:szCs w:val="36"/>
        </w:rPr>
      </w:pPr>
      <w:r>
        <w:rPr>
          <w:sz w:val="36"/>
          <w:szCs w:val="36"/>
        </w:rPr>
        <w:t>School Advisory Council Minutes</w:t>
      </w:r>
    </w:p>
    <w:p w:rsidR="0074161C" w:rsidRDefault="0074161C" w:rsidP="0074161C">
      <w:pPr>
        <w:jc w:val="center"/>
        <w:rPr>
          <w:sz w:val="36"/>
          <w:szCs w:val="36"/>
        </w:rPr>
      </w:pPr>
      <w:r>
        <w:rPr>
          <w:sz w:val="36"/>
          <w:szCs w:val="36"/>
        </w:rPr>
        <w:t>November 2, 2017</w:t>
      </w:r>
    </w:p>
    <w:p w:rsidR="0074161C" w:rsidRDefault="0074161C" w:rsidP="0074161C">
      <w:pPr>
        <w:jc w:val="center"/>
        <w:rPr>
          <w:sz w:val="36"/>
          <w:szCs w:val="36"/>
        </w:rPr>
      </w:pPr>
    </w:p>
    <w:p w:rsidR="0074161C" w:rsidRDefault="0074161C" w:rsidP="0074161C">
      <w:pPr>
        <w:pStyle w:val="NoSpacing"/>
        <w:rPr>
          <w:sz w:val="28"/>
          <w:szCs w:val="28"/>
        </w:rPr>
      </w:pPr>
      <w:r>
        <w:rPr>
          <w:sz w:val="28"/>
          <w:szCs w:val="28"/>
        </w:rPr>
        <w:t xml:space="preserve">Members in attendance:  Beth Benoit, Stacy Katz, Ann Marie </w:t>
      </w:r>
      <w:proofErr w:type="spellStart"/>
      <w:r>
        <w:rPr>
          <w:sz w:val="28"/>
          <w:szCs w:val="28"/>
        </w:rPr>
        <w:t>Bernardon</w:t>
      </w:r>
      <w:proofErr w:type="spellEnd"/>
      <w:r>
        <w:rPr>
          <w:sz w:val="28"/>
          <w:szCs w:val="28"/>
        </w:rPr>
        <w:t>, Christie Martin, Kim Marino</w:t>
      </w:r>
    </w:p>
    <w:p w:rsidR="0074161C" w:rsidRDefault="0074161C" w:rsidP="0074161C">
      <w:pPr>
        <w:pStyle w:val="NoSpacing"/>
        <w:rPr>
          <w:sz w:val="28"/>
          <w:szCs w:val="28"/>
        </w:rPr>
      </w:pPr>
    </w:p>
    <w:p w:rsidR="0074161C" w:rsidRDefault="0074161C" w:rsidP="0074161C">
      <w:pPr>
        <w:pStyle w:val="NoSpacing"/>
        <w:rPr>
          <w:sz w:val="28"/>
          <w:szCs w:val="28"/>
        </w:rPr>
      </w:pPr>
      <w:r>
        <w:rPr>
          <w:sz w:val="28"/>
          <w:szCs w:val="28"/>
        </w:rPr>
        <w:t>Absent:  Carol Wait &amp; Kevin Finn</w:t>
      </w:r>
    </w:p>
    <w:p w:rsidR="0074161C" w:rsidRDefault="0074161C" w:rsidP="0074161C">
      <w:pPr>
        <w:pStyle w:val="NoSpacing"/>
        <w:rPr>
          <w:sz w:val="28"/>
          <w:szCs w:val="28"/>
        </w:rPr>
      </w:pPr>
    </w:p>
    <w:p w:rsidR="0074161C" w:rsidRDefault="0074161C" w:rsidP="0074161C">
      <w:pPr>
        <w:pStyle w:val="NoSpacing"/>
        <w:rPr>
          <w:sz w:val="28"/>
          <w:szCs w:val="28"/>
        </w:rPr>
      </w:pPr>
      <w:r>
        <w:rPr>
          <w:sz w:val="28"/>
          <w:szCs w:val="28"/>
        </w:rPr>
        <w:t>Everyone introduced themselves and said why they are interested in serving as a member on the Davis School Advisory Council.</w:t>
      </w:r>
      <w:r w:rsidR="00E74BD7">
        <w:rPr>
          <w:sz w:val="28"/>
          <w:szCs w:val="28"/>
        </w:rPr>
        <w:t xml:space="preserve">  Beth explained the contents of the folder that each member received.</w:t>
      </w:r>
    </w:p>
    <w:p w:rsidR="0074161C" w:rsidRDefault="0074161C" w:rsidP="0074161C">
      <w:pPr>
        <w:pStyle w:val="NoSpacing"/>
        <w:rPr>
          <w:sz w:val="28"/>
          <w:szCs w:val="28"/>
        </w:rPr>
      </w:pPr>
    </w:p>
    <w:p w:rsidR="0074161C" w:rsidRDefault="00F822DB" w:rsidP="0074161C">
      <w:pPr>
        <w:pStyle w:val="NoSpacing"/>
        <w:rPr>
          <w:sz w:val="28"/>
          <w:szCs w:val="28"/>
        </w:rPr>
      </w:pPr>
      <w:r>
        <w:rPr>
          <w:sz w:val="28"/>
          <w:szCs w:val="28"/>
        </w:rPr>
        <w:t xml:space="preserve">There was a brief discussion about the Halloween parade.  </w:t>
      </w:r>
      <w:r w:rsidR="00E74BD7">
        <w:rPr>
          <w:sz w:val="28"/>
          <w:szCs w:val="28"/>
        </w:rPr>
        <w:t xml:space="preserve">More discussion will take place to determine if any changes will be made </w:t>
      </w:r>
      <w:r w:rsidR="00170382">
        <w:rPr>
          <w:sz w:val="28"/>
          <w:szCs w:val="28"/>
        </w:rPr>
        <w:t xml:space="preserve">next year </w:t>
      </w:r>
      <w:r w:rsidR="00E74BD7">
        <w:rPr>
          <w:sz w:val="28"/>
          <w:szCs w:val="28"/>
        </w:rPr>
        <w:t xml:space="preserve">to the Halloween parade.  </w:t>
      </w:r>
    </w:p>
    <w:p w:rsidR="00170382" w:rsidRDefault="00170382" w:rsidP="0074161C">
      <w:pPr>
        <w:pStyle w:val="NoSpacing"/>
        <w:rPr>
          <w:sz w:val="28"/>
          <w:szCs w:val="28"/>
        </w:rPr>
      </w:pPr>
    </w:p>
    <w:p w:rsidR="00170382" w:rsidRDefault="00170382" w:rsidP="0074161C">
      <w:pPr>
        <w:pStyle w:val="NoSpacing"/>
        <w:rPr>
          <w:sz w:val="28"/>
          <w:szCs w:val="28"/>
        </w:rPr>
      </w:pPr>
      <w:r>
        <w:rPr>
          <w:sz w:val="28"/>
          <w:szCs w:val="28"/>
        </w:rPr>
        <w:t xml:space="preserve">Last year, </w:t>
      </w:r>
      <w:r w:rsidR="00822B34">
        <w:rPr>
          <w:sz w:val="28"/>
          <w:szCs w:val="28"/>
        </w:rPr>
        <w:t xml:space="preserve">Andrea </w:t>
      </w:r>
      <w:proofErr w:type="spellStart"/>
      <w:r w:rsidR="00822B34">
        <w:rPr>
          <w:sz w:val="28"/>
          <w:szCs w:val="28"/>
        </w:rPr>
        <w:t>Sali</w:t>
      </w:r>
      <w:r>
        <w:rPr>
          <w:sz w:val="28"/>
          <w:szCs w:val="28"/>
        </w:rPr>
        <w:t>pante</w:t>
      </w:r>
      <w:proofErr w:type="spellEnd"/>
      <w:r>
        <w:rPr>
          <w:sz w:val="28"/>
          <w:szCs w:val="28"/>
        </w:rPr>
        <w:t xml:space="preserve"> explained the ELA data and Sarah </w:t>
      </w:r>
      <w:proofErr w:type="spellStart"/>
      <w:r>
        <w:rPr>
          <w:sz w:val="28"/>
          <w:szCs w:val="28"/>
        </w:rPr>
        <w:t>Dorer</w:t>
      </w:r>
      <w:proofErr w:type="spellEnd"/>
      <w:r>
        <w:rPr>
          <w:sz w:val="28"/>
          <w:szCs w:val="28"/>
        </w:rPr>
        <w:t xml:space="preserve"> explained the math data to the council.  They both talked about the progress towards these goals.  They will both be coming again in January to present their data.</w:t>
      </w:r>
    </w:p>
    <w:p w:rsidR="00170382" w:rsidRDefault="00170382" w:rsidP="0074161C">
      <w:pPr>
        <w:pStyle w:val="NoSpacing"/>
        <w:rPr>
          <w:sz w:val="28"/>
          <w:szCs w:val="28"/>
        </w:rPr>
      </w:pPr>
    </w:p>
    <w:p w:rsidR="00170382" w:rsidRPr="00EA40C6" w:rsidRDefault="00170382" w:rsidP="0074161C">
      <w:pPr>
        <w:pStyle w:val="NoSpacing"/>
        <w:rPr>
          <w:b/>
          <w:sz w:val="28"/>
          <w:szCs w:val="28"/>
        </w:rPr>
      </w:pPr>
      <w:r w:rsidRPr="00EA40C6">
        <w:rPr>
          <w:b/>
          <w:sz w:val="28"/>
          <w:szCs w:val="28"/>
        </w:rPr>
        <w:t>Beth went ove</w:t>
      </w:r>
      <w:r w:rsidR="005F3CC3" w:rsidRPr="00EA40C6">
        <w:rPr>
          <w:b/>
          <w:sz w:val="28"/>
          <w:szCs w:val="28"/>
        </w:rPr>
        <w:t>r</w:t>
      </w:r>
      <w:r w:rsidR="00EA40C6" w:rsidRPr="00EA40C6">
        <w:rPr>
          <w:b/>
          <w:sz w:val="28"/>
          <w:szCs w:val="28"/>
        </w:rPr>
        <w:t xml:space="preserve"> elements of</w:t>
      </w:r>
      <w:r w:rsidR="005F3CC3" w:rsidRPr="00EA40C6">
        <w:rPr>
          <w:b/>
          <w:sz w:val="28"/>
          <w:szCs w:val="28"/>
        </w:rPr>
        <w:t xml:space="preserve"> the School Improvement Plan:</w:t>
      </w:r>
    </w:p>
    <w:p w:rsidR="005F3CC3" w:rsidRDefault="005F3CC3" w:rsidP="0074161C">
      <w:pPr>
        <w:pStyle w:val="NoSpacing"/>
        <w:rPr>
          <w:sz w:val="28"/>
          <w:szCs w:val="28"/>
        </w:rPr>
      </w:pPr>
    </w:p>
    <w:p w:rsidR="005F3CC3" w:rsidRDefault="005F3CC3" w:rsidP="0074161C">
      <w:pPr>
        <w:pStyle w:val="NoSpacing"/>
        <w:rPr>
          <w:sz w:val="28"/>
          <w:szCs w:val="28"/>
        </w:rPr>
      </w:pPr>
      <w:r w:rsidRPr="00EA40C6">
        <w:rPr>
          <w:b/>
          <w:sz w:val="28"/>
          <w:szCs w:val="28"/>
        </w:rPr>
        <w:t>Integrated Studies for Kindergarten</w:t>
      </w:r>
      <w:r>
        <w:rPr>
          <w:sz w:val="28"/>
          <w:szCs w:val="28"/>
        </w:rPr>
        <w:t xml:space="preserve"> – Who am I?  How do I fit in at Davis? How do I fit in with my family?  How do I fit in to Bedford? The culminating activity is Davis Town.  </w:t>
      </w:r>
      <w:r w:rsidR="0099130B">
        <w:rPr>
          <w:sz w:val="28"/>
          <w:szCs w:val="28"/>
        </w:rPr>
        <w:t xml:space="preserve">In Davis town the children prepare and run different </w:t>
      </w:r>
      <w:r w:rsidR="00822B34">
        <w:rPr>
          <w:sz w:val="28"/>
          <w:szCs w:val="28"/>
        </w:rPr>
        <w:t xml:space="preserve">businesses.  </w:t>
      </w:r>
    </w:p>
    <w:p w:rsidR="00822B34" w:rsidRDefault="00822B34" w:rsidP="0074161C">
      <w:pPr>
        <w:pStyle w:val="NoSpacing"/>
        <w:rPr>
          <w:sz w:val="28"/>
          <w:szCs w:val="28"/>
        </w:rPr>
      </w:pPr>
    </w:p>
    <w:p w:rsidR="00822B34" w:rsidRDefault="00822B34" w:rsidP="0074161C">
      <w:pPr>
        <w:pStyle w:val="NoSpacing"/>
        <w:rPr>
          <w:sz w:val="28"/>
          <w:szCs w:val="28"/>
        </w:rPr>
      </w:pPr>
      <w:r w:rsidRPr="00EA40C6">
        <w:rPr>
          <w:b/>
          <w:sz w:val="28"/>
          <w:szCs w:val="28"/>
        </w:rPr>
        <w:t>Integrated Studies for 1</w:t>
      </w:r>
      <w:r w:rsidRPr="00EA40C6">
        <w:rPr>
          <w:b/>
          <w:sz w:val="28"/>
          <w:szCs w:val="28"/>
          <w:vertAlign w:val="superscript"/>
        </w:rPr>
        <w:t>st</w:t>
      </w:r>
      <w:r w:rsidRPr="00EA40C6">
        <w:rPr>
          <w:b/>
          <w:sz w:val="28"/>
          <w:szCs w:val="28"/>
        </w:rPr>
        <w:t xml:space="preserve"> graders</w:t>
      </w:r>
      <w:r>
        <w:rPr>
          <w:sz w:val="28"/>
          <w:szCs w:val="28"/>
        </w:rPr>
        <w:t>:  learning about Massachusetts.  How does the natural world impact me, my family and the world around me?</w:t>
      </w:r>
    </w:p>
    <w:p w:rsidR="00102604" w:rsidRDefault="00102604" w:rsidP="0074161C">
      <w:pPr>
        <w:pStyle w:val="NoSpacing"/>
        <w:rPr>
          <w:sz w:val="28"/>
          <w:szCs w:val="28"/>
        </w:rPr>
      </w:pPr>
    </w:p>
    <w:p w:rsidR="00102604" w:rsidRDefault="00102604" w:rsidP="0074161C">
      <w:pPr>
        <w:pStyle w:val="NoSpacing"/>
        <w:rPr>
          <w:sz w:val="28"/>
          <w:szCs w:val="28"/>
        </w:rPr>
      </w:pPr>
      <w:r w:rsidRPr="00EA40C6">
        <w:rPr>
          <w:b/>
          <w:sz w:val="28"/>
          <w:szCs w:val="28"/>
        </w:rPr>
        <w:t>Integrated Studies for 2</w:t>
      </w:r>
      <w:r w:rsidRPr="00EA40C6">
        <w:rPr>
          <w:b/>
          <w:sz w:val="28"/>
          <w:szCs w:val="28"/>
          <w:vertAlign w:val="superscript"/>
        </w:rPr>
        <w:t>nd</w:t>
      </w:r>
      <w:r w:rsidRPr="00EA40C6">
        <w:rPr>
          <w:b/>
          <w:sz w:val="28"/>
          <w:szCs w:val="28"/>
        </w:rPr>
        <w:t xml:space="preserve"> graders</w:t>
      </w:r>
      <w:r>
        <w:rPr>
          <w:sz w:val="28"/>
          <w:szCs w:val="28"/>
        </w:rPr>
        <w:t>:  Journey through the continents.  What does it mean to be a good friend?  Learning is built on previous knowledge.</w:t>
      </w:r>
    </w:p>
    <w:p w:rsidR="00102604" w:rsidRDefault="00102604" w:rsidP="0074161C">
      <w:pPr>
        <w:pStyle w:val="NoSpacing"/>
        <w:rPr>
          <w:sz w:val="28"/>
          <w:szCs w:val="28"/>
        </w:rPr>
      </w:pPr>
    </w:p>
    <w:p w:rsidR="00102604" w:rsidRDefault="00102604" w:rsidP="0074161C">
      <w:pPr>
        <w:pStyle w:val="NoSpacing"/>
        <w:rPr>
          <w:sz w:val="28"/>
          <w:szCs w:val="28"/>
        </w:rPr>
      </w:pPr>
      <w:r>
        <w:rPr>
          <w:sz w:val="28"/>
          <w:szCs w:val="28"/>
        </w:rPr>
        <w:t xml:space="preserve">Teachers need to ensure that all children are learning.  They have learning objectives to help children expand their thought process.  Teachers have flexibility </w:t>
      </w:r>
      <w:r>
        <w:rPr>
          <w:sz w:val="28"/>
          <w:szCs w:val="28"/>
        </w:rPr>
        <w:lastRenderedPageBreak/>
        <w:t xml:space="preserve">to change how to present the curriculum if something isn’t working for their students.  </w:t>
      </w:r>
    </w:p>
    <w:p w:rsidR="00102604" w:rsidRDefault="00102604" w:rsidP="0074161C">
      <w:pPr>
        <w:pStyle w:val="NoSpacing"/>
        <w:rPr>
          <w:sz w:val="28"/>
          <w:szCs w:val="28"/>
        </w:rPr>
      </w:pPr>
    </w:p>
    <w:p w:rsidR="00102604" w:rsidRPr="00EA40C6" w:rsidRDefault="00102604" w:rsidP="0074161C">
      <w:pPr>
        <w:pStyle w:val="NoSpacing"/>
        <w:rPr>
          <w:b/>
          <w:sz w:val="28"/>
          <w:szCs w:val="28"/>
        </w:rPr>
      </w:pPr>
      <w:r w:rsidRPr="00EA40C6">
        <w:rPr>
          <w:b/>
          <w:sz w:val="28"/>
          <w:szCs w:val="28"/>
        </w:rPr>
        <w:t>Social and Emotional Development</w:t>
      </w:r>
    </w:p>
    <w:p w:rsidR="00102604" w:rsidRDefault="00102604" w:rsidP="0074161C">
      <w:pPr>
        <w:pStyle w:val="NoSpacing"/>
        <w:rPr>
          <w:sz w:val="28"/>
          <w:szCs w:val="28"/>
        </w:rPr>
      </w:pPr>
    </w:p>
    <w:p w:rsidR="00102604" w:rsidRDefault="00102604" w:rsidP="0074161C">
      <w:pPr>
        <w:pStyle w:val="NoSpacing"/>
        <w:rPr>
          <w:sz w:val="28"/>
          <w:szCs w:val="28"/>
        </w:rPr>
      </w:pPr>
      <w:r>
        <w:rPr>
          <w:sz w:val="28"/>
          <w:szCs w:val="28"/>
        </w:rPr>
        <w:t>Teachers know their students and are advocates for them.  Academic and social emotional needs are weaved into the curriculum.</w:t>
      </w:r>
    </w:p>
    <w:p w:rsidR="008E192F" w:rsidRDefault="008E192F" w:rsidP="0074161C">
      <w:pPr>
        <w:pStyle w:val="NoSpacing"/>
        <w:rPr>
          <w:sz w:val="28"/>
          <w:szCs w:val="28"/>
        </w:rPr>
      </w:pPr>
    </w:p>
    <w:p w:rsidR="008E192F" w:rsidRDefault="00FF1442" w:rsidP="0074161C">
      <w:pPr>
        <w:pStyle w:val="NoSpacing"/>
        <w:rPr>
          <w:b/>
          <w:sz w:val="28"/>
          <w:szCs w:val="28"/>
        </w:rPr>
      </w:pPr>
      <w:r w:rsidRPr="00FF1442">
        <w:rPr>
          <w:b/>
          <w:sz w:val="28"/>
          <w:szCs w:val="28"/>
        </w:rPr>
        <w:t>Equity and Diversity:  Teaching all students</w:t>
      </w:r>
    </w:p>
    <w:p w:rsidR="00FF1442" w:rsidRPr="00FF1442" w:rsidRDefault="00FF1442" w:rsidP="0074161C">
      <w:pPr>
        <w:pStyle w:val="NoSpacing"/>
        <w:rPr>
          <w:b/>
          <w:sz w:val="28"/>
          <w:szCs w:val="28"/>
        </w:rPr>
      </w:pPr>
      <w:bookmarkStart w:id="0" w:name="_GoBack"/>
      <w:bookmarkEnd w:id="0"/>
    </w:p>
    <w:p w:rsidR="00FF1442" w:rsidRDefault="00FF1442" w:rsidP="0074161C">
      <w:pPr>
        <w:pStyle w:val="NoSpacing"/>
        <w:rPr>
          <w:sz w:val="28"/>
          <w:szCs w:val="28"/>
        </w:rPr>
      </w:pPr>
      <w:r>
        <w:rPr>
          <w:sz w:val="28"/>
          <w:szCs w:val="28"/>
        </w:rPr>
        <w:t>Ensure that all students are meeting district-wide learning expectations by personalizing learning.  All children are unique.</w:t>
      </w:r>
    </w:p>
    <w:p w:rsidR="00102604" w:rsidRDefault="00102604" w:rsidP="0074161C">
      <w:pPr>
        <w:pStyle w:val="NoSpacing"/>
        <w:rPr>
          <w:sz w:val="28"/>
          <w:szCs w:val="28"/>
        </w:rPr>
      </w:pPr>
    </w:p>
    <w:p w:rsidR="00102604" w:rsidRPr="00EA40C6" w:rsidRDefault="00102604" w:rsidP="0074161C">
      <w:pPr>
        <w:pStyle w:val="NoSpacing"/>
        <w:rPr>
          <w:b/>
          <w:sz w:val="28"/>
          <w:szCs w:val="28"/>
        </w:rPr>
      </w:pPr>
      <w:r w:rsidRPr="00EA40C6">
        <w:rPr>
          <w:b/>
          <w:sz w:val="28"/>
          <w:szCs w:val="28"/>
        </w:rPr>
        <w:t>Problem Solving</w:t>
      </w:r>
    </w:p>
    <w:p w:rsidR="00102604" w:rsidRDefault="00102604" w:rsidP="0074161C">
      <w:pPr>
        <w:pStyle w:val="NoSpacing"/>
        <w:rPr>
          <w:sz w:val="28"/>
          <w:szCs w:val="28"/>
        </w:rPr>
      </w:pPr>
    </w:p>
    <w:p w:rsidR="00102604" w:rsidRDefault="00102604" w:rsidP="0074161C">
      <w:pPr>
        <w:pStyle w:val="NoSpacing"/>
        <w:rPr>
          <w:sz w:val="28"/>
          <w:szCs w:val="28"/>
        </w:rPr>
      </w:pPr>
      <w:r>
        <w:rPr>
          <w:sz w:val="28"/>
          <w:szCs w:val="28"/>
        </w:rPr>
        <w:t>What is the process the team takes that alleviates a child’s obstacles for learning or for social/emotional issues?</w:t>
      </w:r>
    </w:p>
    <w:p w:rsidR="00102604" w:rsidRDefault="00102604" w:rsidP="0074161C">
      <w:pPr>
        <w:pStyle w:val="NoSpacing"/>
        <w:rPr>
          <w:sz w:val="28"/>
          <w:szCs w:val="28"/>
        </w:rPr>
      </w:pPr>
    </w:p>
    <w:p w:rsidR="00102604" w:rsidRPr="00EA40C6" w:rsidRDefault="00102604" w:rsidP="0074161C">
      <w:pPr>
        <w:pStyle w:val="NoSpacing"/>
        <w:rPr>
          <w:b/>
          <w:sz w:val="28"/>
          <w:szCs w:val="28"/>
        </w:rPr>
      </w:pPr>
      <w:r w:rsidRPr="00EA40C6">
        <w:rPr>
          <w:b/>
          <w:sz w:val="28"/>
          <w:szCs w:val="28"/>
        </w:rPr>
        <w:t>Special Programming at Davis</w:t>
      </w:r>
    </w:p>
    <w:p w:rsidR="00102604" w:rsidRDefault="00102604" w:rsidP="0074161C">
      <w:pPr>
        <w:pStyle w:val="NoSpacing"/>
        <w:rPr>
          <w:sz w:val="28"/>
          <w:szCs w:val="28"/>
        </w:rPr>
      </w:pPr>
    </w:p>
    <w:p w:rsidR="00102604" w:rsidRDefault="00102604" w:rsidP="0074161C">
      <w:pPr>
        <w:pStyle w:val="NoSpacing"/>
        <w:rPr>
          <w:sz w:val="28"/>
          <w:szCs w:val="28"/>
        </w:rPr>
      </w:pPr>
      <w:r>
        <w:rPr>
          <w:sz w:val="28"/>
          <w:szCs w:val="28"/>
        </w:rPr>
        <w:t>The S.A.I.L. program will continue to be looked at and determine the needs for these students in the least restrictive environment</w:t>
      </w:r>
    </w:p>
    <w:p w:rsidR="00695626" w:rsidRDefault="00695626" w:rsidP="0074161C">
      <w:pPr>
        <w:pStyle w:val="NoSpacing"/>
        <w:rPr>
          <w:sz w:val="28"/>
          <w:szCs w:val="28"/>
        </w:rPr>
      </w:pPr>
    </w:p>
    <w:p w:rsidR="00695626" w:rsidRPr="00EA40C6" w:rsidRDefault="00695626" w:rsidP="0074161C">
      <w:pPr>
        <w:pStyle w:val="NoSpacing"/>
        <w:rPr>
          <w:b/>
          <w:sz w:val="28"/>
          <w:szCs w:val="28"/>
        </w:rPr>
      </w:pPr>
      <w:r w:rsidRPr="00EA40C6">
        <w:rPr>
          <w:b/>
          <w:sz w:val="28"/>
          <w:szCs w:val="28"/>
        </w:rPr>
        <w:t>Shared Leadership</w:t>
      </w:r>
    </w:p>
    <w:p w:rsidR="00695626" w:rsidRDefault="00695626" w:rsidP="0074161C">
      <w:pPr>
        <w:pStyle w:val="NoSpacing"/>
        <w:rPr>
          <w:sz w:val="28"/>
          <w:szCs w:val="28"/>
        </w:rPr>
      </w:pPr>
    </w:p>
    <w:p w:rsidR="00695626" w:rsidRDefault="00695626" w:rsidP="0074161C">
      <w:pPr>
        <w:pStyle w:val="NoSpacing"/>
        <w:rPr>
          <w:sz w:val="28"/>
          <w:szCs w:val="28"/>
        </w:rPr>
      </w:pPr>
      <w:r>
        <w:rPr>
          <w:sz w:val="28"/>
          <w:szCs w:val="28"/>
        </w:rPr>
        <w:t>It is important for all members of the leadership team to feel that their voices are being heard.  At Davis there are professional leadership teams.  All grade level teams meet several times per week at minimum.</w:t>
      </w:r>
    </w:p>
    <w:p w:rsidR="00695626" w:rsidRDefault="00695626" w:rsidP="0074161C">
      <w:pPr>
        <w:pStyle w:val="NoSpacing"/>
        <w:rPr>
          <w:sz w:val="28"/>
          <w:szCs w:val="28"/>
        </w:rPr>
      </w:pPr>
    </w:p>
    <w:p w:rsidR="00695626" w:rsidRDefault="00695626" w:rsidP="0074161C">
      <w:pPr>
        <w:pStyle w:val="NoSpacing"/>
        <w:rPr>
          <w:sz w:val="28"/>
          <w:szCs w:val="28"/>
        </w:rPr>
      </w:pPr>
      <w:r>
        <w:rPr>
          <w:sz w:val="28"/>
          <w:szCs w:val="28"/>
        </w:rPr>
        <w:t>The placement process will continue to be discussed.  There has been a significant increase in the number of ELL students.</w:t>
      </w:r>
    </w:p>
    <w:p w:rsidR="00695626" w:rsidRDefault="00695626" w:rsidP="0074161C">
      <w:pPr>
        <w:pStyle w:val="NoSpacing"/>
        <w:rPr>
          <w:sz w:val="28"/>
          <w:szCs w:val="28"/>
        </w:rPr>
      </w:pPr>
    </w:p>
    <w:p w:rsidR="00695626" w:rsidRDefault="00695626" w:rsidP="0074161C">
      <w:pPr>
        <w:pStyle w:val="NoSpacing"/>
        <w:rPr>
          <w:sz w:val="28"/>
          <w:szCs w:val="28"/>
        </w:rPr>
      </w:pPr>
      <w:r>
        <w:rPr>
          <w:sz w:val="28"/>
          <w:szCs w:val="28"/>
        </w:rPr>
        <w:t>Davis building project update</w:t>
      </w:r>
    </w:p>
    <w:p w:rsidR="00695626" w:rsidRDefault="00695626" w:rsidP="0074161C">
      <w:pPr>
        <w:pStyle w:val="NoSpacing"/>
        <w:rPr>
          <w:sz w:val="28"/>
          <w:szCs w:val="28"/>
        </w:rPr>
      </w:pPr>
    </w:p>
    <w:p w:rsidR="00695626" w:rsidRDefault="00695626" w:rsidP="0074161C">
      <w:pPr>
        <w:pStyle w:val="NoSpacing"/>
        <w:rPr>
          <w:sz w:val="28"/>
          <w:szCs w:val="28"/>
        </w:rPr>
      </w:pPr>
      <w:r>
        <w:rPr>
          <w:sz w:val="28"/>
          <w:szCs w:val="28"/>
        </w:rPr>
        <w:t xml:space="preserve">The </w:t>
      </w:r>
      <w:r w:rsidR="00EA40C6">
        <w:rPr>
          <w:sz w:val="28"/>
          <w:szCs w:val="28"/>
        </w:rPr>
        <w:t>building proposal will be presented</w:t>
      </w:r>
      <w:r>
        <w:rPr>
          <w:sz w:val="28"/>
          <w:szCs w:val="28"/>
        </w:rPr>
        <w:t xml:space="preserve"> </w:t>
      </w:r>
      <w:proofErr w:type="spellStart"/>
      <w:r>
        <w:rPr>
          <w:sz w:val="28"/>
          <w:szCs w:val="28"/>
        </w:rPr>
        <w:t>at</w:t>
      </w:r>
      <w:proofErr w:type="spellEnd"/>
      <w:r>
        <w:rPr>
          <w:sz w:val="28"/>
          <w:szCs w:val="28"/>
        </w:rPr>
        <w:t xml:space="preserve"> town meeting on </w:t>
      </w:r>
    </w:p>
    <w:p w:rsidR="00695626" w:rsidRDefault="00695626" w:rsidP="0074161C">
      <w:pPr>
        <w:pStyle w:val="NoSpacing"/>
        <w:rPr>
          <w:sz w:val="28"/>
          <w:szCs w:val="28"/>
        </w:rPr>
      </w:pPr>
      <w:r>
        <w:rPr>
          <w:sz w:val="28"/>
          <w:szCs w:val="28"/>
        </w:rPr>
        <w:t>November 6</w:t>
      </w:r>
      <w:r w:rsidRPr="00695626">
        <w:rPr>
          <w:sz w:val="28"/>
          <w:szCs w:val="28"/>
          <w:vertAlign w:val="superscript"/>
        </w:rPr>
        <w:t>th</w:t>
      </w:r>
      <w:r>
        <w:rPr>
          <w:sz w:val="28"/>
          <w:szCs w:val="28"/>
        </w:rPr>
        <w:t xml:space="preserve">/November 7, 2017.  </w:t>
      </w:r>
    </w:p>
    <w:p w:rsidR="00695626" w:rsidRDefault="00695626" w:rsidP="0074161C">
      <w:pPr>
        <w:pStyle w:val="NoSpacing"/>
        <w:rPr>
          <w:sz w:val="28"/>
          <w:szCs w:val="28"/>
        </w:rPr>
      </w:pPr>
    </w:p>
    <w:p w:rsidR="00695626" w:rsidRDefault="00695626" w:rsidP="0074161C">
      <w:pPr>
        <w:pStyle w:val="NoSpacing"/>
        <w:rPr>
          <w:sz w:val="28"/>
          <w:szCs w:val="28"/>
        </w:rPr>
      </w:pPr>
      <w:r>
        <w:rPr>
          <w:sz w:val="28"/>
          <w:szCs w:val="28"/>
        </w:rPr>
        <w:lastRenderedPageBreak/>
        <w:t>In the proposal the Bedford pre</w:t>
      </w:r>
      <w:r w:rsidR="00EA40C6">
        <w:rPr>
          <w:sz w:val="28"/>
          <w:szCs w:val="28"/>
        </w:rPr>
        <w:t>school</w:t>
      </w:r>
      <w:r>
        <w:rPr>
          <w:sz w:val="28"/>
          <w:szCs w:val="28"/>
        </w:rPr>
        <w:t xml:space="preserve"> will move from the Bedford High School to Davis School.  They will have a separate entrance for drop off and pick up</w:t>
      </w:r>
      <w:r w:rsidR="00EA40C6">
        <w:rPr>
          <w:sz w:val="28"/>
          <w:szCs w:val="28"/>
        </w:rPr>
        <w:t xml:space="preserve"> children</w:t>
      </w:r>
      <w:r>
        <w:rPr>
          <w:sz w:val="28"/>
          <w:szCs w:val="28"/>
        </w:rPr>
        <w:t xml:space="preserve">.  </w:t>
      </w:r>
      <w:r w:rsidR="00EA40C6">
        <w:rPr>
          <w:sz w:val="28"/>
          <w:szCs w:val="28"/>
        </w:rPr>
        <w:t>In the plan a</w:t>
      </w:r>
      <w:r>
        <w:rPr>
          <w:sz w:val="28"/>
          <w:szCs w:val="28"/>
        </w:rPr>
        <w:t xml:space="preserve">n additional playground has been added for the preschool and for Kindergarten.  </w:t>
      </w:r>
    </w:p>
    <w:p w:rsidR="00695626" w:rsidRDefault="00695626" w:rsidP="0074161C">
      <w:pPr>
        <w:pStyle w:val="NoSpacing"/>
        <w:rPr>
          <w:sz w:val="28"/>
          <w:szCs w:val="28"/>
        </w:rPr>
      </w:pPr>
    </w:p>
    <w:p w:rsidR="00695626" w:rsidRDefault="00695626" w:rsidP="0074161C">
      <w:pPr>
        <w:pStyle w:val="NoSpacing"/>
        <w:rPr>
          <w:sz w:val="28"/>
          <w:szCs w:val="28"/>
        </w:rPr>
      </w:pPr>
      <w:r>
        <w:rPr>
          <w:sz w:val="28"/>
          <w:szCs w:val="28"/>
        </w:rPr>
        <w:t xml:space="preserve">The proposal has two additional first grade classrooms and room for ten sections of each grade level.  An additional shared art and music room </w:t>
      </w:r>
      <w:r w:rsidR="00A04510">
        <w:rPr>
          <w:sz w:val="28"/>
          <w:szCs w:val="28"/>
        </w:rPr>
        <w:t xml:space="preserve">would be needed due to the increase in the number of students at Davis.  </w:t>
      </w:r>
    </w:p>
    <w:p w:rsidR="00A04510" w:rsidRDefault="00A04510" w:rsidP="0074161C">
      <w:pPr>
        <w:pStyle w:val="NoSpacing"/>
        <w:rPr>
          <w:sz w:val="28"/>
          <w:szCs w:val="28"/>
        </w:rPr>
      </w:pPr>
    </w:p>
    <w:p w:rsidR="00A04510" w:rsidRDefault="00A04510" w:rsidP="0074161C">
      <w:pPr>
        <w:pStyle w:val="NoSpacing"/>
        <w:rPr>
          <w:sz w:val="28"/>
          <w:szCs w:val="28"/>
        </w:rPr>
      </w:pPr>
      <w:r>
        <w:rPr>
          <w:sz w:val="28"/>
          <w:szCs w:val="28"/>
        </w:rPr>
        <w:t xml:space="preserve">A larger S.A.I.L. room is needed.  The music room will move from the orange pod back to </w:t>
      </w:r>
      <w:proofErr w:type="spellStart"/>
      <w:proofErr w:type="gramStart"/>
      <w:r>
        <w:rPr>
          <w:sz w:val="28"/>
          <w:szCs w:val="28"/>
        </w:rPr>
        <w:t>it’s</w:t>
      </w:r>
      <w:proofErr w:type="spellEnd"/>
      <w:proofErr w:type="gramEnd"/>
      <w:r>
        <w:rPr>
          <w:sz w:val="28"/>
          <w:szCs w:val="28"/>
        </w:rPr>
        <w:t xml:space="preserve"> original room on </w:t>
      </w:r>
      <w:r w:rsidR="005B6C01">
        <w:rPr>
          <w:sz w:val="28"/>
          <w:szCs w:val="28"/>
        </w:rPr>
        <w:t xml:space="preserve">the second floor.  </w:t>
      </w:r>
    </w:p>
    <w:p w:rsidR="005B6C01" w:rsidRDefault="005B6C01" w:rsidP="0074161C">
      <w:pPr>
        <w:pStyle w:val="NoSpacing"/>
        <w:rPr>
          <w:sz w:val="28"/>
          <w:szCs w:val="28"/>
        </w:rPr>
      </w:pPr>
    </w:p>
    <w:p w:rsidR="005B6C01" w:rsidRDefault="005B6C01" w:rsidP="0074161C">
      <w:pPr>
        <w:pStyle w:val="NoSpacing"/>
        <w:rPr>
          <w:sz w:val="28"/>
          <w:szCs w:val="28"/>
        </w:rPr>
      </w:pPr>
      <w:r>
        <w:rPr>
          <w:sz w:val="28"/>
          <w:szCs w:val="28"/>
        </w:rPr>
        <w:t xml:space="preserve">Also, on the plans are </w:t>
      </w:r>
      <w:r w:rsidR="00EA40C6">
        <w:rPr>
          <w:sz w:val="28"/>
          <w:szCs w:val="28"/>
        </w:rPr>
        <w:t>t</w:t>
      </w:r>
      <w:r>
        <w:rPr>
          <w:sz w:val="28"/>
          <w:szCs w:val="28"/>
        </w:rPr>
        <w:t>o have space for intervention groups so that the pods can act as pods again.</w:t>
      </w:r>
    </w:p>
    <w:p w:rsidR="005B6C01" w:rsidRDefault="005B6C01" w:rsidP="0074161C">
      <w:pPr>
        <w:pStyle w:val="NoSpacing"/>
        <w:rPr>
          <w:sz w:val="28"/>
          <w:szCs w:val="28"/>
        </w:rPr>
      </w:pPr>
    </w:p>
    <w:p w:rsidR="005B6C01" w:rsidRDefault="005B6C01" w:rsidP="0074161C">
      <w:pPr>
        <w:pStyle w:val="NoSpacing"/>
        <w:rPr>
          <w:sz w:val="28"/>
          <w:szCs w:val="28"/>
        </w:rPr>
      </w:pPr>
      <w:r>
        <w:rPr>
          <w:sz w:val="28"/>
          <w:szCs w:val="28"/>
        </w:rPr>
        <w:t xml:space="preserve">With this addition we would have the capacity to have 642 students.  </w:t>
      </w:r>
    </w:p>
    <w:p w:rsidR="005B6C01" w:rsidRDefault="005B6C01" w:rsidP="0074161C">
      <w:pPr>
        <w:pStyle w:val="NoSpacing"/>
        <w:rPr>
          <w:sz w:val="28"/>
          <w:szCs w:val="28"/>
        </w:rPr>
      </w:pPr>
    </w:p>
    <w:p w:rsidR="005B6C01" w:rsidRDefault="005B6C01" w:rsidP="0074161C">
      <w:pPr>
        <w:pStyle w:val="NoSpacing"/>
        <w:rPr>
          <w:sz w:val="28"/>
          <w:szCs w:val="28"/>
        </w:rPr>
      </w:pPr>
      <w:r>
        <w:rPr>
          <w:sz w:val="28"/>
          <w:szCs w:val="28"/>
        </w:rPr>
        <w:t xml:space="preserve">The School Council meetings will take place monthly on Friday mornings. </w:t>
      </w:r>
      <w:r w:rsidR="00EA40C6">
        <w:rPr>
          <w:sz w:val="28"/>
          <w:szCs w:val="28"/>
        </w:rPr>
        <w:t xml:space="preserve"> Dates to be determined.</w:t>
      </w:r>
      <w:r>
        <w:rPr>
          <w:sz w:val="28"/>
          <w:szCs w:val="28"/>
        </w:rPr>
        <w:t xml:space="preserve"> </w:t>
      </w:r>
    </w:p>
    <w:p w:rsidR="00102604" w:rsidRDefault="00102604" w:rsidP="0074161C">
      <w:pPr>
        <w:pStyle w:val="NoSpacing"/>
        <w:rPr>
          <w:sz w:val="28"/>
          <w:szCs w:val="28"/>
        </w:rPr>
      </w:pPr>
    </w:p>
    <w:p w:rsidR="00102604" w:rsidRDefault="00102604" w:rsidP="0074161C">
      <w:pPr>
        <w:pStyle w:val="NoSpacing"/>
        <w:rPr>
          <w:sz w:val="28"/>
          <w:szCs w:val="28"/>
        </w:rPr>
      </w:pPr>
      <w:r>
        <w:rPr>
          <w:sz w:val="28"/>
          <w:szCs w:val="28"/>
        </w:rPr>
        <w:t xml:space="preserve"> </w:t>
      </w:r>
    </w:p>
    <w:p w:rsidR="00170382" w:rsidRDefault="00170382" w:rsidP="0074161C">
      <w:pPr>
        <w:pStyle w:val="NoSpacing"/>
        <w:rPr>
          <w:sz w:val="28"/>
          <w:szCs w:val="28"/>
        </w:rPr>
      </w:pPr>
    </w:p>
    <w:p w:rsidR="00170382" w:rsidRDefault="00170382" w:rsidP="0074161C">
      <w:pPr>
        <w:pStyle w:val="NoSpacing"/>
        <w:rPr>
          <w:sz w:val="28"/>
          <w:szCs w:val="28"/>
        </w:rPr>
      </w:pPr>
      <w:r>
        <w:rPr>
          <w:sz w:val="28"/>
          <w:szCs w:val="28"/>
        </w:rPr>
        <w:t xml:space="preserve">  </w:t>
      </w:r>
    </w:p>
    <w:p w:rsidR="00E74BD7" w:rsidRDefault="00E74BD7" w:rsidP="0074161C">
      <w:pPr>
        <w:pStyle w:val="NoSpacing"/>
        <w:rPr>
          <w:sz w:val="28"/>
          <w:szCs w:val="28"/>
        </w:rPr>
      </w:pPr>
    </w:p>
    <w:p w:rsidR="00E74BD7" w:rsidRPr="0074161C" w:rsidRDefault="00E74BD7" w:rsidP="0074161C">
      <w:pPr>
        <w:pStyle w:val="NoSpacing"/>
        <w:rPr>
          <w:sz w:val="28"/>
          <w:szCs w:val="28"/>
        </w:rPr>
      </w:pPr>
    </w:p>
    <w:sectPr w:rsidR="00E74BD7" w:rsidRPr="0074161C" w:rsidSect="006D5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61C"/>
    <w:rsid w:val="00102604"/>
    <w:rsid w:val="00170382"/>
    <w:rsid w:val="005B6C01"/>
    <w:rsid w:val="005F3CC3"/>
    <w:rsid w:val="00695626"/>
    <w:rsid w:val="006D5DF5"/>
    <w:rsid w:val="0074161C"/>
    <w:rsid w:val="00822B34"/>
    <w:rsid w:val="008E192F"/>
    <w:rsid w:val="0099130B"/>
    <w:rsid w:val="00A04510"/>
    <w:rsid w:val="00A52996"/>
    <w:rsid w:val="00E74BD7"/>
    <w:rsid w:val="00EA40C6"/>
    <w:rsid w:val="00F822DB"/>
    <w:rsid w:val="00FF1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5359F-9BE1-4CBC-9595-E920BE3B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6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3</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Bedford Public Schools</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Tate</dc:creator>
  <cp:keywords/>
  <dc:description/>
  <cp:lastModifiedBy>Ellen Tate</cp:lastModifiedBy>
  <cp:revision>2</cp:revision>
  <dcterms:created xsi:type="dcterms:W3CDTF">2017-11-03T15:36:00Z</dcterms:created>
  <dcterms:modified xsi:type="dcterms:W3CDTF">2017-11-03T19:02:00Z</dcterms:modified>
</cp:coreProperties>
</file>